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B5264" w14:textId="77777777" w:rsidR="00851BBA" w:rsidRDefault="00851BBA" w:rsidP="00851BBA">
      <w:pPr>
        <w:pStyle w:val="2"/>
        <w:rPr>
          <w:rFonts w:ascii="Times New Roman" w:hAnsi="Times New Roman" w:cs="Times New Roman"/>
          <w:color w:val="000000" w:themeColor="text1"/>
        </w:rPr>
      </w:pPr>
      <w:bookmarkStart w:id="0" w:name="_Toc32158"/>
      <w:bookmarkStart w:id="1" w:name="_Toc29669"/>
      <w:bookmarkStart w:id="2" w:name="_Toc24358"/>
      <w:bookmarkStart w:id="3" w:name="_Toc24403"/>
      <w:bookmarkStart w:id="4" w:name="_Toc21973"/>
      <w:bookmarkStart w:id="5" w:name="_Toc31539"/>
      <w:bookmarkStart w:id="6" w:name="_Toc13136"/>
      <w:bookmarkStart w:id="7" w:name="_Toc4"/>
      <w:bookmarkStart w:id="8" w:name="_Toc25379"/>
      <w:bookmarkStart w:id="9" w:name="_Toc13255"/>
      <w:r>
        <w:rPr>
          <w:rFonts w:ascii="Times New Roman" w:hAnsi="Times New Roman" w:cs="Times New Roman"/>
          <w:color w:val="000000" w:themeColor="text1"/>
        </w:rPr>
        <w:t>DDSJ-307F</w:t>
      </w:r>
      <w:r>
        <w:rPr>
          <w:rFonts w:ascii="Times New Roman" w:hAnsi="Times New Roman" w:cs="Times New Roman"/>
          <w:color w:val="000000" w:themeColor="text1"/>
        </w:rPr>
        <w:t>型电导率仪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10D486B2" w14:textId="77777777" w:rsidR="00851BBA" w:rsidRDefault="00851BBA" w:rsidP="00851BBA">
      <w:pPr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noProof/>
        </w:rPr>
        <w:drawing>
          <wp:inline distT="0" distB="0" distL="114300" distR="114300" wp14:anchorId="74C6A6A7" wp14:editId="03F439C0">
            <wp:extent cx="2286000" cy="2009140"/>
            <wp:effectExtent l="0" t="0" r="0" b="0"/>
            <wp:docPr id="8" name="图片 8" descr="DDSJ-307F型电导率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DSJ-307F型电导率仪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00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00F44" w14:textId="77777777" w:rsidR="00851BBA" w:rsidRDefault="00851BBA" w:rsidP="00851BBA">
      <w:pPr>
        <w:pStyle w:val="LC1"/>
        <w:jc w:val="left"/>
        <w:rPr>
          <w:rFonts w:ascii="Arial Unicode MS" w:eastAsia="Arial Unicode MS" w:hAnsi="Arial Unicode MS" w:hint="eastAsia"/>
          <w:color w:val="000000" w:themeColor="text1"/>
          <w:szCs w:val="22"/>
        </w:rPr>
      </w:pPr>
      <w:r>
        <w:rPr>
          <w:rFonts w:hint="eastAsia"/>
        </w:rPr>
        <w:t>主要特点</w:t>
      </w:r>
    </w:p>
    <w:p w14:paraId="68966ACF" w14:textId="77777777" w:rsidR="00851BBA" w:rsidRDefault="00851BBA" w:rsidP="00851BBA">
      <w:pPr>
        <w:pStyle w:val="LC"/>
      </w:pPr>
      <w:r>
        <w:t>采用</w:t>
      </w:r>
      <w:r>
        <w:t>5.7</w:t>
      </w:r>
      <w:r>
        <w:t>英寸高清液晶屏幕，显示清晰</w:t>
      </w:r>
    </w:p>
    <w:p w14:paraId="6D8C6F7F" w14:textId="77777777" w:rsidR="00851BBA" w:rsidRDefault="00851BBA" w:rsidP="00851BBA">
      <w:pPr>
        <w:pStyle w:val="LC"/>
      </w:pPr>
      <w:r>
        <w:t>支持中英文</w:t>
      </w:r>
    </w:p>
    <w:p w14:paraId="3F9E5558" w14:textId="77777777" w:rsidR="00851BBA" w:rsidRDefault="00851BBA" w:rsidP="00851BBA">
      <w:pPr>
        <w:pStyle w:val="LC"/>
      </w:pPr>
      <w:r>
        <w:t>温度单位可选：</w:t>
      </w:r>
      <w:r>
        <w:rPr>
          <w:rFonts w:hint="eastAsia"/>
        </w:rPr>
        <w:t>℃</w:t>
      </w:r>
      <w:r>
        <w:t xml:space="preserve"> </w:t>
      </w:r>
      <w:r>
        <w:t>和</w:t>
      </w:r>
      <w:r>
        <w:t xml:space="preserve"> °F</w:t>
      </w:r>
      <w:r>
        <w:t>；</w:t>
      </w:r>
    </w:p>
    <w:p w14:paraId="383CF4B3" w14:textId="77777777" w:rsidR="00851BBA" w:rsidRDefault="00851BBA" w:rsidP="00851BBA">
      <w:pPr>
        <w:pStyle w:val="LC"/>
      </w:pPr>
      <w:r>
        <w:t>参比温度</w:t>
      </w:r>
      <w:r>
        <w:t>20</w:t>
      </w:r>
      <w:r>
        <w:rPr>
          <w:rFonts w:hint="eastAsia"/>
        </w:rPr>
        <w:t>℃</w:t>
      </w:r>
      <w:r>
        <w:t>或</w:t>
      </w:r>
      <w:r>
        <w:t>25</w:t>
      </w:r>
      <w:r>
        <w:rPr>
          <w:rFonts w:hint="eastAsia"/>
        </w:rPr>
        <w:t>℃</w:t>
      </w:r>
      <w:r>
        <w:t>可选</w:t>
      </w:r>
    </w:p>
    <w:p w14:paraId="158447CE" w14:textId="77777777" w:rsidR="00851BBA" w:rsidRDefault="00851BBA" w:rsidP="00851BBA">
      <w:pPr>
        <w:pStyle w:val="LC"/>
      </w:pPr>
      <w:r>
        <w:t>支持开机自诊断、自动关机、断电保护和恢复出厂设置等功能</w:t>
      </w:r>
    </w:p>
    <w:p w14:paraId="0EC355F9" w14:textId="77777777" w:rsidR="00851BBA" w:rsidRDefault="00851BBA" w:rsidP="00851BBA">
      <w:pPr>
        <w:pStyle w:val="LC"/>
      </w:pPr>
      <w:r>
        <w:t>支持固件升级功能，允许功能扩展和个性化要求</w:t>
      </w:r>
    </w:p>
    <w:p w14:paraId="76C5E468" w14:textId="77777777" w:rsidR="00851BBA" w:rsidRDefault="00851BBA" w:rsidP="00851BBA">
      <w:pPr>
        <w:pStyle w:val="LC"/>
      </w:pPr>
      <w:r>
        <w:t>支持</w:t>
      </w:r>
      <w:r>
        <w:t>IP54</w:t>
      </w:r>
      <w:r>
        <w:t>防护等级</w:t>
      </w:r>
    </w:p>
    <w:p w14:paraId="20D85767" w14:textId="77777777" w:rsidR="00851BBA" w:rsidRDefault="00851BBA" w:rsidP="00851BBA">
      <w:pPr>
        <w:pStyle w:val="LC"/>
      </w:pPr>
      <w:r>
        <w:t>标配复合电导电极、电极支架、防尘罩和校准溶液</w:t>
      </w:r>
    </w:p>
    <w:p w14:paraId="269DDA5E" w14:textId="77777777" w:rsidR="00851BBA" w:rsidRDefault="00851BBA" w:rsidP="00851BBA">
      <w:pPr>
        <w:pStyle w:val="LC1"/>
        <w:widowControl/>
        <w:spacing w:line="276" w:lineRule="auto"/>
        <w:jc w:val="left"/>
        <w:rPr>
          <w:rFonts w:ascii="Arial Unicode MS" w:eastAsia="Arial Unicode MS" w:hAnsi="Arial Unicode MS" w:hint="eastAsia"/>
          <w:color w:val="000000"/>
          <w:szCs w:val="22"/>
        </w:rPr>
      </w:pPr>
      <w:r>
        <w:rPr>
          <w:rFonts w:hint="eastAsia"/>
        </w:rPr>
        <w:t>智能检测、自动识别</w:t>
      </w:r>
    </w:p>
    <w:p w14:paraId="10CF1AB9" w14:textId="77777777" w:rsidR="00851BBA" w:rsidRDefault="00851BBA" w:rsidP="00851BBA">
      <w:pPr>
        <w:pStyle w:val="LC"/>
      </w:pPr>
      <w:r>
        <w:t>智能判别终点，支持自动读数、定时读数、定时间隔读数、手动读数</w:t>
      </w:r>
    </w:p>
    <w:p w14:paraId="7440E520" w14:textId="77777777" w:rsidR="00851BBA" w:rsidRDefault="00851BBA" w:rsidP="00851BBA">
      <w:pPr>
        <w:pStyle w:val="LC"/>
      </w:pPr>
      <w:r>
        <w:t>支持自动</w:t>
      </w:r>
      <w:r>
        <w:t>/</w:t>
      </w:r>
      <w:r>
        <w:t>手动温度补偿</w:t>
      </w:r>
    </w:p>
    <w:p w14:paraId="78A2E61F" w14:textId="77777777" w:rsidR="00851BBA" w:rsidRDefault="00851BBA" w:rsidP="00851BBA">
      <w:pPr>
        <w:pStyle w:val="LC"/>
      </w:pPr>
      <w:r>
        <w:t>自动识别</w:t>
      </w:r>
      <w:r>
        <w:t>4</w:t>
      </w:r>
      <w:r>
        <w:t>种</w:t>
      </w:r>
      <w:r>
        <w:t>GB</w:t>
      </w:r>
      <w:r>
        <w:t>电导标准溶液，支持</w:t>
      </w:r>
      <w:r>
        <w:rPr>
          <w:rFonts w:hint="eastAsia"/>
        </w:rPr>
        <w:t>(1~3)</w:t>
      </w:r>
      <w:r>
        <w:rPr>
          <w:rFonts w:hint="eastAsia"/>
        </w:rPr>
        <w:t>点</w:t>
      </w:r>
      <w:r>
        <w:t>电导电极标定</w:t>
      </w:r>
    </w:p>
    <w:p w14:paraId="1C6329E0" w14:textId="77777777" w:rsidR="00851BBA" w:rsidRDefault="00851BBA" w:rsidP="00851BBA">
      <w:pPr>
        <w:pStyle w:val="LC"/>
      </w:pPr>
      <w:r>
        <w:t>支持不补偿、线性、纯水补偿等多种电导率补偿方式</w:t>
      </w:r>
    </w:p>
    <w:p w14:paraId="234A3E88" w14:textId="77777777" w:rsidR="00851BBA" w:rsidRDefault="00851BBA" w:rsidP="00851BBA">
      <w:pPr>
        <w:pStyle w:val="LC"/>
      </w:pPr>
      <w:r>
        <w:rPr>
          <w:rFonts w:hint="eastAsia"/>
        </w:rPr>
        <w:t>支持自动频率切换，配套电极可覆盖</w:t>
      </w:r>
      <w:r>
        <w:rPr>
          <w:rFonts w:hint="eastAsia"/>
        </w:rPr>
        <w:t>0.055</w:t>
      </w:r>
      <w:r>
        <w:rPr>
          <w:rFonts w:hint="eastAsia"/>
        </w:rPr>
        <w:t>μ</w:t>
      </w:r>
      <w:r>
        <w:rPr>
          <w:rFonts w:hint="eastAsia"/>
        </w:rPr>
        <w:t>S/cm</w:t>
      </w:r>
      <w:r>
        <w:rPr>
          <w:rFonts w:hint="eastAsia"/>
        </w:rPr>
        <w:t>至满量程的测量</w:t>
      </w:r>
    </w:p>
    <w:p w14:paraId="724DBE2C" w14:textId="77777777" w:rsidR="00851BBA" w:rsidRDefault="00851BBA" w:rsidP="00851BBA">
      <w:pPr>
        <w:pStyle w:val="LC1"/>
        <w:widowControl/>
        <w:spacing w:line="276" w:lineRule="auto"/>
        <w:jc w:val="left"/>
        <w:rPr>
          <w:rFonts w:ascii="Arial Unicode MS" w:eastAsia="Arial Unicode MS" w:hAnsi="Arial Unicode MS" w:hint="eastAsia"/>
          <w:color w:val="000000"/>
          <w:szCs w:val="22"/>
        </w:rPr>
      </w:pPr>
      <w:r>
        <w:rPr>
          <w:rFonts w:hint="eastAsia"/>
        </w:rPr>
        <w:t>数据管理，信息追溯</w:t>
      </w:r>
    </w:p>
    <w:p w14:paraId="2B8584DD" w14:textId="77777777" w:rsidR="00851BBA" w:rsidRDefault="00851BBA" w:rsidP="00851BBA">
      <w:pPr>
        <w:pStyle w:val="LC"/>
      </w:pPr>
      <w:r>
        <w:t>支持数据存储</w:t>
      </w:r>
      <w:r>
        <w:rPr>
          <w:rFonts w:hint="eastAsia"/>
        </w:rPr>
        <w:t>(</w:t>
      </w:r>
      <w:r>
        <w:t>各</w:t>
      </w:r>
      <w:r>
        <w:t>500</w:t>
      </w:r>
      <w:r>
        <w:t>套</w:t>
      </w:r>
      <w:r>
        <w:rPr>
          <w:rFonts w:hint="eastAsia"/>
        </w:rPr>
        <w:t>)</w:t>
      </w:r>
      <w:r>
        <w:t>、查阅、删除、传输和打印</w:t>
      </w:r>
    </w:p>
    <w:p w14:paraId="3C46D4E6" w14:textId="77777777" w:rsidR="00851BBA" w:rsidRDefault="00851BBA" w:rsidP="00851BBA">
      <w:pPr>
        <w:pStyle w:val="LC"/>
      </w:pPr>
      <w:r>
        <w:t>符合</w:t>
      </w:r>
      <w:r>
        <w:t>GLP</w:t>
      </w:r>
      <w:r>
        <w:t>，实现数据追溯</w:t>
      </w:r>
    </w:p>
    <w:p w14:paraId="04624164" w14:textId="77777777" w:rsidR="00851BBA" w:rsidRDefault="00851BBA" w:rsidP="00851BBA">
      <w:pPr>
        <w:pStyle w:val="LC"/>
      </w:pPr>
      <w:r>
        <w:t>具有</w:t>
      </w:r>
      <w:r>
        <w:t>RS-232</w:t>
      </w:r>
      <w:r>
        <w:t>接口，支持连接标准</w:t>
      </w:r>
      <w:r>
        <w:t>RS-232</w:t>
      </w:r>
      <w:r>
        <w:t>串口打印机，直接打印测量结果，打印格式可选</w:t>
      </w:r>
    </w:p>
    <w:p w14:paraId="487357E5" w14:textId="77777777" w:rsidR="00851BBA" w:rsidRDefault="00851BBA" w:rsidP="00851BBA">
      <w:pPr>
        <w:pStyle w:val="LC"/>
      </w:pPr>
      <w:r>
        <w:t>具有</w:t>
      </w:r>
      <w:r>
        <w:t>USB</w:t>
      </w:r>
      <w:r>
        <w:t>接口，通过专用通信软件与</w:t>
      </w:r>
      <w:r>
        <w:t>PC</w:t>
      </w:r>
      <w:r>
        <w:t>连接，实现数据传输</w:t>
      </w:r>
    </w:p>
    <w:p w14:paraId="0BFFB95F" w14:textId="77777777" w:rsidR="00851BBA" w:rsidRDefault="00851BBA" w:rsidP="00851BBA">
      <w:pPr>
        <w:pStyle w:val="LC1"/>
        <w:jc w:val="left"/>
        <w:rPr>
          <w:rFonts w:ascii="Arial Unicode MS" w:eastAsia="Arial Unicode MS" w:hAnsi="Arial Unicode MS" w:hint="eastAsia"/>
          <w:color w:val="000000" w:themeColor="text1"/>
          <w:szCs w:val="22"/>
        </w:rPr>
      </w:pPr>
      <w:r>
        <w:rPr>
          <w:rFonts w:hint="eastAsia"/>
        </w:rPr>
        <w:t>技术参数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233"/>
        <w:gridCol w:w="2598"/>
        <w:gridCol w:w="4465"/>
      </w:tblGrid>
      <w:tr w:rsidR="00851BBA" w14:paraId="79A405DE" w14:textId="77777777" w:rsidTr="00CB50A6">
        <w:trPr>
          <w:trHeight w:val="54"/>
          <w:jc w:val="center"/>
        </w:trPr>
        <w:tc>
          <w:tcPr>
            <w:tcW w:w="2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C77286F" w14:textId="77777777" w:rsidR="00851BBA" w:rsidRDefault="00851BBA" w:rsidP="00851BBA">
            <w:pPr>
              <w:pStyle w:val="LC0"/>
              <w:rPr>
                <w:lang w:bidi="ar"/>
              </w:rPr>
            </w:pPr>
            <w:r>
              <w:rPr>
                <w:lang w:bidi="ar"/>
              </w:rPr>
              <w:t>型号</w:t>
            </w:r>
          </w:p>
          <w:p w14:paraId="325709A2" w14:textId="77777777" w:rsidR="00851BBA" w:rsidRDefault="00851BBA" w:rsidP="00851BBA">
            <w:pPr>
              <w:pStyle w:val="LC0"/>
              <w:rPr>
                <w:lang w:bidi="ar"/>
              </w:rPr>
            </w:pPr>
            <w:r>
              <w:rPr>
                <w:lang w:bidi="ar"/>
              </w:rPr>
              <w:t>技术参数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677D" w14:textId="77777777" w:rsidR="00851BBA" w:rsidRDefault="00851BBA" w:rsidP="00851BBA">
            <w:pPr>
              <w:pStyle w:val="LC0"/>
              <w:rPr>
                <w:lang w:bidi="ar"/>
              </w:rPr>
            </w:pPr>
            <w:r>
              <w:rPr>
                <w:lang w:bidi="ar"/>
              </w:rPr>
              <w:t>DDSJ-307F</w:t>
            </w:r>
          </w:p>
        </w:tc>
      </w:tr>
      <w:tr w:rsidR="00851BBA" w14:paraId="02B19BEF" w14:textId="77777777" w:rsidTr="00CB50A6">
        <w:trPr>
          <w:trHeight w:val="54"/>
          <w:jc w:val="center"/>
        </w:trPr>
        <w:tc>
          <w:tcPr>
            <w:tcW w:w="2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FF39" w14:textId="77777777" w:rsidR="00851BBA" w:rsidRDefault="00851BBA" w:rsidP="00851BBA">
            <w:pPr>
              <w:pStyle w:val="LC0"/>
              <w:rPr>
                <w:lang w:bidi="ar"/>
              </w:rPr>
            </w:pPr>
            <w:r>
              <w:rPr>
                <w:lang w:bidi="ar"/>
              </w:rPr>
              <w:t>仪器级别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0500" w14:textId="77777777" w:rsidR="00851BBA" w:rsidRDefault="00851BBA" w:rsidP="00851BBA">
            <w:pPr>
              <w:pStyle w:val="LC0"/>
              <w:rPr>
                <w:lang w:bidi="ar"/>
              </w:rPr>
            </w:pPr>
            <w:r>
              <w:rPr>
                <w:lang w:bidi="ar"/>
              </w:rPr>
              <w:t>1.0</w:t>
            </w:r>
            <w:r>
              <w:rPr>
                <w:lang w:bidi="ar"/>
              </w:rPr>
              <w:t>级</w:t>
            </w:r>
          </w:p>
        </w:tc>
      </w:tr>
      <w:tr w:rsidR="00851BBA" w14:paraId="04004888" w14:textId="77777777" w:rsidTr="00CB50A6">
        <w:trPr>
          <w:trHeight w:val="54"/>
          <w:jc w:val="center"/>
        </w:trPr>
        <w:tc>
          <w:tcPr>
            <w:tcW w:w="2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C583" w14:textId="77777777" w:rsidR="00851BBA" w:rsidRDefault="00851BBA" w:rsidP="00851BBA">
            <w:pPr>
              <w:pStyle w:val="LC0"/>
              <w:rPr>
                <w:lang w:bidi="ar"/>
              </w:rPr>
            </w:pPr>
            <w:r>
              <w:rPr>
                <w:lang w:bidi="ar"/>
              </w:rPr>
              <w:t>测量参数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1A72" w14:textId="77777777" w:rsidR="00851BBA" w:rsidRDefault="00851BBA" w:rsidP="00851BBA">
            <w:pPr>
              <w:pStyle w:val="LC0"/>
              <w:rPr>
                <w:lang w:bidi="ar"/>
              </w:rPr>
            </w:pPr>
            <w:r>
              <w:rPr>
                <w:lang w:bidi="ar"/>
              </w:rPr>
              <w:t>电导率、电阻率、</w:t>
            </w:r>
            <w:r>
              <w:rPr>
                <w:lang w:bidi="ar"/>
              </w:rPr>
              <w:t>TDS</w:t>
            </w:r>
            <w:r>
              <w:rPr>
                <w:lang w:bidi="ar"/>
              </w:rPr>
              <w:t>、盐度值、温度</w:t>
            </w:r>
          </w:p>
        </w:tc>
      </w:tr>
      <w:tr w:rsidR="00851BBA" w14:paraId="610F3C25" w14:textId="77777777" w:rsidTr="00CB50A6">
        <w:trPr>
          <w:trHeight w:val="315"/>
          <w:jc w:val="center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36F7" w14:textId="77777777" w:rsidR="00851BBA" w:rsidRDefault="00851BBA" w:rsidP="00851BBA">
            <w:pPr>
              <w:pStyle w:val="LC0"/>
              <w:rPr>
                <w:lang w:bidi="ar"/>
              </w:rPr>
            </w:pPr>
            <w:r>
              <w:rPr>
                <w:lang w:bidi="ar"/>
              </w:rPr>
              <w:t>电导率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65FD" w14:textId="77777777" w:rsidR="00851BBA" w:rsidRDefault="00851BBA" w:rsidP="00851BBA">
            <w:pPr>
              <w:pStyle w:val="LC0"/>
              <w:rPr>
                <w:lang w:bidi="ar"/>
              </w:rPr>
            </w:pPr>
            <w:r>
              <w:rPr>
                <w:lang w:bidi="ar"/>
              </w:rPr>
              <w:t>范围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86F5" w14:textId="77777777" w:rsidR="00851BBA" w:rsidRDefault="00851BBA" w:rsidP="00851BBA">
            <w:pPr>
              <w:pStyle w:val="LC0"/>
              <w:rPr>
                <w:lang w:bidi="ar"/>
              </w:rPr>
            </w:pPr>
            <w:r>
              <w:rPr>
                <w:lang w:bidi="ar"/>
              </w:rPr>
              <w:t>0.000</w:t>
            </w:r>
            <w:r>
              <w:rPr>
                <w:rFonts w:hint="eastAsia"/>
                <w:lang w:bidi="ar"/>
              </w:rPr>
              <w:t>μ</w:t>
            </w:r>
            <w:r>
              <w:rPr>
                <w:rFonts w:hint="eastAsia"/>
                <w:lang w:bidi="ar"/>
              </w:rPr>
              <w:t>S</w:t>
            </w:r>
            <w:r>
              <w:rPr>
                <w:lang w:bidi="ar"/>
              </w:rPr>
              <w:t>/cm</w:t>
            </w:r>
            <w:r>
              <w:rPr>
                <w:lang w:bidi="ar"/>
              </w:rPr>
              <w:t>～</w:t>
            </w:r>
            <w:r>
              <w:rPr>
                <w:lang w:bidi="ar"/>
              </w:rPr>
              <w:t xml:space="preserve"> 1000mS/cm</w:t>
            </w:r>
          </w:p>
        </w:tc>
      </w:tr>
      <w:tr w:rsidR="00851BBA" w14:paraId="18713BC3" w14:textId="77777777" w:rsidTr="00CB50A6">
        <w:trPr>
          <w:trHeight w:val="315"/>
          <w:jc w:val="center"/>
        </w:trPr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3ACC" w14:textId="77777777" w:rsidR="00851BBA" w:rsidRDefault="00851BBA" w:rsidP="00851BBA">
            <w:pPr>
              <w:pStyle w:val="LC0"/>
              <w:rPr>
                <w:lang w:bidi="ar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7867" w14:textId="77777777" w:rsidR="00851BBA" w:rsidRDefault="00851BBA" w:rsidP="00851BBA">
            <w:pPr>
              <w:pStyle w:val="LC0"/>
              <w:rPr>
                <w:lang w:bidi="ar"/>
              </w:rPr>
            </w:pPr>
            <w:r>
              <w:rPr>
                <w:lang w:bidi="ar"/>
              </w:rPr>
              <w:t>最小分辨率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EE86" w14:textId="77777777" w:rsidR="00851BBA" w:rsidRDefault="00851BBA" w:rsidP="00851BBA">
            <w:pPr>
              <w:pStyle w:val="LC0"/>
              <w:rPr>
                <w:lang w:bidi="ar"/>
              </w:rPr>
            </w:pPr>
            <w:r>
              <w:rPr>
                <w:lang w:bidi="ar"/>
              </w:rPr>
              <w:t xml:space="preserve">0.001 </w:t>
            </w:r>
            <w:r>
              <w:rPr>
                <w:rFonts w:hint="eastAsia"/>
                <w:lang w:bidi="ar"/>
              </w:rPr>
              <w:t>μ</w:t>
            </w:r>
            <w:r>
              <w:rPr>
                <w:rFonts w:hint="eastAsia"/>
                <w:lang w:bidi="ar"/>
              </w:rPr>
              <w:t>S</w:t>
            </w:r>
            <w:r>
              <w:rPr>
                <w:lang w:bidi="ar"/>
              </w:rPr>
              <w:t>/cm</w:t>
            </w:r>
            <w:r>
              <w:rPr>
                <w:lang w:bidi="ar"/>
              </w:rPr>
              <w:t>，根据量程自动切换</w:t>
            </w:r>
          </w:p>
        </w:tc>
      </w:tr>
      <w:tr w:rsidR="00851BBA" w14:paraId="69AF398C" w14:textId="77777777" w:rsidTr="00CB50A6">
        <w:trPr>
          <w:trHeight w:val="315"/>
          <w:jc w:val="center"/>
        </w:trPr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5A57" w14:textId="77777777" w:rsidR="00851BBA" w:rsidRDefault="00851BBA" w:rsidP="00851BBA">
            <w:pPr>
              <w:pStyle w:val="LC0"/>
              <w:rPr>
                <w:lang w:bidi="ar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A5C8" w14:textId="77777777" w:rsidR="00851BBA" w:rsidRDefault="00851BBA" w:rsidP="00851BBA">
            <w:pPr>
              <w:pStyle w:val="LC0"/>
              <w:rPr>
                <w:lang w:bidi="ar"/>
              </w:rPr>
            </w:pPr>
            <w:r>
              <w:rPr>
                <w:lang w:bidi="ar"/>
              </w:rPr>
              <w:t>电子单元引用误差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ABE4" w14:textId="77777777" w:rsidR="00851BBA" w:rsidRDefault="00851BBA" w:rsidP="00851BBA">
            <w:pPr>
              <w:pStyle w:val="LC0"/>
              <w:rPr>
                <w:lang w:bidi="ar"/>
              </w:rPr>
            </w:pPr>
            <w:r>
              <w:rPr>
                <w:lang w:bidi="ar"/>
              </w:rPr>
              <w:t>± 1.0% FS</w:t>
            </w:r>
          </w:p>
        </w:tc>
      </w:tr>
      <w:tr w:rsidR="00851BBA" w14:paraId="4134887B" w14:textId="77777777" w:rsidTr="00CB50A6">
        <w:trPr>
          <w:trHeight w:val="315"/>
          <w:jc w:val="center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8EA6" w14:textId="77777777" w:rsidR="00851BBA" w:rsidRDefault="00851BBA" w:rsidP="00851BBA">
            <w:pPr>
              <w:pStyle w:val="LC0"/>
              <w:rPr>
                <w:lang w:bidi="ar"/>
              </w:rPr>
            </w:pPr>
            <w:r>
              <w:rPr>
                <w:lang w:bidi="ar"/>
              </w:rPr>
              <w:t>电阻率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212A" w14:textId="77777777" w:rsidR="00851BBA" w:rsidRDefault="00851BBA" w:rsidP="00851BBA">
            <w:pPr>
              <w:pStyle w:val="LC0"/>
              <w:rPr>
                <w:lang w:bidi="ar"/>
              </w:rPr>
            </w:pPr>
            <w:r>
              <w:rPr>
                <w:lang w:bidi="ar"/>
              </w:rPr>
              <w:t>范围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E34" w14:textId="77777777" w:rsidR="00851BBA" w:rsidRDefault="00851BBA" w:rsidP="00851BBA">
            <w:pPr>
              <w:pStyle w:val="LC0"/>
              <w:rPr>
                <w:lang w:bidi="ar"/>
              </w:rPr>
            </w:pPr>
            <w:r>
              <w:rPr>
                <w:lang w:bidi="ar"/>
              </w:rPr>
              <w:t>5.00Ω ·cm</w:t>
            </w:r>
            <w:r>
              <w:rPr>
                <w:lang w:bidi="ar"/>
              </w:rPr>
              <w:t>～</w:t>
            </w:r>
            <w:r>
              <w:rPr>
                <w:lang w:bidi="ar"/>
              </w:rPr>
              <w:t>20.00MΩ ·cm</w:t>
            </w:r>
          </w:p>
        </w:tc>
      </w:tr>
      <w:tr w:rsidR="00851BBA" w14:paraId="7611914B" w14:textId="77777777" w:rsidTr="00CB50A6">
        <w:trPr>
          <w:trHeight w:val="315"/>
          <w:jc w:val="center"/>
        </w:trPr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BD7D" w14:textId="77777777" w:rsidR="00851BBA" w:rsidRDefault="00851BBA" w:rsidP="00851BBA">
            <w:pPr>
              <w:pStyle w:val="LC0"/>
              <w:rPr>
                <w:lang w:bidi="ar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1FFB" w14:textId="77777777" w:rsidR="00851BBA" w:rsidRDefault="00851BBA" w:rsidP="00851BBA">
            <w:pPr>
              <w:pStyle w:val="LC0"/>
              <w:rPr>
                <w:lang w:bidi="ar"/>
              </w:rPr>
            </w:pPr>
            <w:r>
              <w:rPr>
                <w:lang w:bidi="ar"/>
              </w:rPr>
              <w:t>最小分辨率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A32B" w14:textId="77777777" w:rsidR="00851BBA" w:rsidRDefault="00851BBA" w:rsidP="00851BBA">
            <w:pPr>
              <w:pStyle w:val="LC0"/>
              <w:rPr>
                <w:lang w:bidi="ar"/>
              </w:rPr>
            </w:pPr>
            <w:r>
              <w:rPr>
                <w:lang w:bidi="ar"/>
              </w:rPr>
              <w:t>0.01Ω ·cm</w:t>
            </w:r>
            <w:r>
              <w:rPr>
                <w:lang w:bidi="ar"/>
              </w:rPr>
              <w:t>，根据量程自动切换</w:t>
            </w:r>
          </w:p>
        </w:tc>
      </w:tr>
      <w:tr w:rsidR="00851BBA" w14:paraId="4A43DE18" w14:textId="77777777" w:rsidTr="00CB50A6">
        <w:trPr>
          <w:trHeight w:val="315"/>
          <w:jc w:val="center"/>
        </w:trPr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E0EF" w14:textId="77777777" w:rsidR="00851BBA" w:rsidRDefault="00851BBA" w:rsidP="00851BBA">
            <w:pPr>
              <w:pStyle w:val="LC0"/>
              <w:rPr>
                <w:lang w:bidi="ar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FFDF" w14:textId="77777777" w:rsidR="00851BBA" w:rsidRDefault="00851BBA" w:rsidP="00851BBA">
            <w:pPr>
              <w:pStyle w:val="LC0"/>
              <w:rPr>
                <w:lang w:bidi="ar"/>
              </w:rPr>
            </w:pPr>
            <w:r>
              <w:rPr>
                <w:lang w:bidi="ar"/>
              </w:rPr>
              <w:t>电子单元引用误差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000D" w14:textId="77777777" w:rsidR="00851BBA" w:rsidRDefault="00851BBA" w:rsidP="00851BBA">
            <w:pPr>
              <w:pStyle w:val="LC0"/>
              <w:rPr>
                <w:lang w:bidi="ar"/>
              </w:rPr>
            </w:pPr>
            <w:r>
              <w:rPr>
                <w:lang w:bidi="ar"/>
              </w:rPr>
              <w:t>±1.0</w:t>
            </w:r>
            <w:r>
              <w:rPr>
                <w:lang w:bidi="ar"/>
              </w:rPr>
              <w:t>％</w:t>
            </w:r>
            <w:r>
              <w:rPr>
                <w:lang w:bidi="ar"/>
              </w:rPr>
              <w:t xml:space="preserve"> FS</w:t>
            </w:r>
          </w:p>
        </w:tc>
      </w:tr>
      <w:tr w:rsidR="00851BBA" w14:paraId="754D6CE1" w14:textId="77777777" w:rsidTr="00CB50A6">
        <w:trPr>
          <w:trHeight w:val="315"/>
          <w:jc w:val="center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23CC" w14:textId="77777777" w:rsidR="00851BBA" w:rsidRDefault="00851BBA" w:rsidP="00851BBA">
            <w:pPr>
              <w:pStyle w:val="LC0"/>
              <w:rPr>
                <w:lang w:bidi="ar"/>
              </w:rPr>
            </w:pPr>
            <w:r>
              <w:rPr>
                <w:lang w:bidi="ar"/>
              </w:rPr>
              <w:t>TDS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2438" w14:textId="77777777" w:rsidR="00851BBA" w:rsidRDefault="00851BBA" w:rsidP="00851BBA">
            <w:pPr>
              <w:pStyle w:val="LC0"/>
              <w:rPr>
                <w:lang w:bidi="ar"/>
              </w:rPr>
            </w:pPr>
            <w:r>
              <w:rPr>
                <w:lang w:bidi="ar"/>
              </w:rPr>
              <w:t>范围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73C1" w14:textId="77777777" w:rsidR="00851BBA" w:rsidRDefault="00851BBA" w:rsidP="00851BBA">
            <w:pPr>
              <w:pStyle w:val="LC0"/>
              <w:rPr>
                <w:lang w:bidi="ar"/>
              </w:rPr>
            </w:pPr>
            <w:r>
              <w:rPr>
                <w:lang w:bidi="ar"/>
              </w:rPr>
              <w:t>0.00mg/L</w:t>
            </w:r>
            <w:r>
              <w:rPr>
                <w:lang w:bidi="ar"/>
              </w:rPr>
              <w:t>～</w:t>
            </w:r>
            <w:r>
              <w:rPr>
                <w:lang w:bidi="ar"/>
              </w:rPr>
              <w:t>300g/L</w:t>
            </w:r>
          </w:p>
        </w:tc>
      </w:tr>
      <w:tr w:rsidR="00851BBA" w14:paraId="587F4FC0" w14:textId="77777777" w:rsidTr="00CB50A6">
        <w:trPr>
          <w:trHeight w:val="315"/>
          <w:jc w:val="center"/>
        </w:trPr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F5AA" w14:textId="77777777" w:rsidR="00851BBA" w:rsidRDefault="00851BBA" w:rsidP="00851BBA">
            <w:pPr>
              <w:pStyle w:val="LC0"/>
              <w:rPr>
                <w:lang w:bidi="ar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5366" w14:textId="77777777" w:rsidR="00851BBA" w:rsidRDefault="00851BBA" w:rsidP="00851BBA">
            <w:pPr>
              <w:pStyle w:val="LC0"/>
              <w:rPr>
                <w:lang w:bidi="ar"/>
              </w:rPr>
            </w:pPr>
            <w:r>
              <w:rPr>
                <w:lang w:bidi="ar"/>
              </w:rPr>
              <w:t>最小分辨率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4553" w14:textId="77777777" w:rsidR="00851BBA" w:rsidRDefault="00851BBA" w:rsidP="00851BBA">
            <w:pPr>
              <w:pStyle w:val="LC0"/>
              <w:rPr>
                <w:lang w:bidi="ar"/>
              </w:rPr>
            </w:pPr>
            <w:r>
              <w:rPr>
                <w:lang w:bidi="ar"/>
              </w:rPr>
              <w:t>0.01mg/L</w:t>
            </w:r>
            <w:r>
              <w:rPr>
                <w:lang w:bidi="ar"/>
              </w:rPr>
              <w:t>，根据量程自动切换</w:t>
            </w:r>
          </w:p>
        </w:tc>
      </w:tr>
      <w:tr w:rsidR="00851BBA" w14:paraId="6A6B98B7" w14:textId="77777777" w:rsidTr="00CB50A6">
        <w:trPr>
          <w:trHeight w:val="315"/>
          <w:jc w:val="center"/>
        </w:trPr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6759" w14:textId="77777777" w:rsidR="00851BBA" w:rsidRDefault="00851BBA" w:rsidP="00851BBA">
            <w:pPr>
              <w:pStyle w:val="LC0"/>
              <w:rPr>
                <w:lang w:bidi="ar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78B5" w14:textId="77777777" w:rsidR="00851BBA" w:rsidRDefault="00851BBA" w:rsidP="00851BBA">
            <w:pPr>
              <w:pStyle w:val="LC0"/>
              <w:rPr>
                <w:lang w:bidi="ar"/>
              </w:rPr>
            </w:pPr>
            <w:r>
              <w:rPr>
                <w:lang w:bidi="ar"/>
              </w:rPr>
              <w:t>电子单元引用误差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7426" w14:textId="77777777" w:rsidR="00851BBA" w:rsidRDefault="00851BBA" w:rsidP="00851BBA">
            <w:pPr>
              <w:pStyle w:val="LC0"/>
              <w:rPr>
                <w:lang w:bidi="ar"/>
              </w:rPr>
            </w:pPr>
            <w:r>
              <w:rPr>
                <w:lang w:bidi="ar"/>
              </w:rPr>
              <w:t>±1.0</w:t>
            </w:r>
            <w:r>
              <w:rPr>
                <w:lang w:bidi="ar"/>
              </w:rPr>
              <w:t>％</w:t>
            </w:r>
            <w:r>
              <w:rPr>
                <w:lang w:bidi="ar"/>
              </w:rPr>
              <w:t xml:space="preserve"> FS</w:t>
            </w:r>
          </w:p>
        </w:tc>
      </w:tr>
      <w:tr w:rsidR="00851BBA" w14:paraId="28C8A87E" w14:textId="77777777" w:rsidTr="00CB50A6">
        <w:trPr>
          <w:trHeight w:val="315"/>
          <w:jc w:val="center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8630" w14:textId="77777777" w:rsidR="00851BBA" w:rsidRDefault="00851BBA" w:rsidP="00851BBA">
            <w:pPr>
              <w:pStyle w:val="LC0"/>
              <w:rPr>
                <w:lang w:bidi="ar"/>
              </w:rPr>
            </w:pPr>
            <w:r>
              <w:rPr>
                <w:lang w:bidi="ar"/>
              </w:rPr>
              <w:t>盐度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B3E1" w14:textId="77777777" w:rsidR="00851BBA" w:rsidRDefault="00851BBA" w:rsidP="00851BBA">
            <w:pPr>
              <w:pStyle w:val="LC0"/>
              <w:rPr>
                <w:lang w:bidi="ar"/>
              </w:rPr>
            </w:pPr>
            <w:r>
              <w:rPr>
                <w:lang w:bidi="ar"/>
              </w:rPr>
              <w:t>范围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B3C7" w14:textId="77777777" w:rsidR="00851BBA" w:rsidRDefault="00851BBA" w:rsidP="00851BBA">
            <w:pPr>
              <w:pStyle w:val="LC0"/>
              <w:rPr>
                <w:lang w:bidi="ar"/>
              </w:rPr>
            </w:pPr>
            <w:r>
              <w:rPr>
                <w:lang w:bidi="ar"/>
              </w:rPr>
              <w:t>(0.00</w:t>
            </w:r>
            <w:r>
              <w:rPr>
                <w:lang w:bidi="ar"/>
              </w:rPr>
              <w:t>～</w:t>
            </w:r>
            <w:r>
              <w:rPr>
                <w:lang w:bidi="ar"/>
              </w:rPr>
              <w:t>8.00)%</w:t>
            </w:r>
          </w:p>
        </w:tc>
      </w:tr>
      <w:tr w:rsidR="00851BBA" w14:paraId="2449C50F" w14:textId="77777777" w:rsidTr="00CB50A6">
        <w:trPr>
          <w:trHeight w:val="315"/>
          <w:jc w:val="center"/>
        </w:trPr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C364" w14:textId="77777777" w:rsidR="00851BBA" w:rsidRDefault="00851BBA" w:rsidP="00851BBA">
            <w:pPr>
              <w:pStyle w:val="LC0"/>
              <w:rPr>
                <w:lang w:bidi="ar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9019" w14:textId="77777777" w:rsidR="00851BBA" w:rsidRDefault="00851BBA" w:rsidP="00851BBA">
            <w:pPr>
              <w:pStyle w:val="LC0"/>
              <w:rPr>
                <w:lang w:bidi="ar"/>
              </w:rPr>
            </w:pPr>
            <w:r>
              <w:rPr>
                <w:lang w:bidi="ar"/>
              </w:rPr>
              <w:t>最小分辨率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CE78" w14:textId="77777777" w:rsidR="00851BBA" w:rsidRDefault="00851BBA" w:rsidP="00851BBA">
            <w:pPr>
              <w:pStyle w:val="LC0"/>
              <w:rPr>
                <w:lang w:bidi="ar"/>
              </w:rPr>
            </w:pPr>
            <w:r>
              <w:rPr>
                <w:lang w:bidi="ar"/>
              </w:rPr>
              <w:t>0.01%</w:t>
            </w:r>
          </w:p>
        </w:tc>
      </w:tr>
      <w:tr w:rsidR="00851BBA" w14:paraId="4CB2A584" w14:textId="77777777" w:rsidTr="00CB50A6">
        <w:trPr>
          <w:trHeight w:val="315"/>
          <w:jc w:val="center"/>
        </w:trPr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A6C4" w14:textId="77777777" w:rsidR="00851BBA" w:rsidRDefault="00851BBA" w:rsidP="00851BBA">
            <w:pPr>
              <w:pStyle w:val="LC0"/>
              <w:rPr>
                <w:lang w:bidi="ar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90A3" w14:textId="77777777" w:rsidR="00851BBA" w:rsidRDefault="00851BBA" w:rsidP="00851BBA">
            <w:pPr>
              <w:pStyle w:val="LC0"/>
              <w:rPr>
                <w:lang w:bidi="ar"/>
              </w:rPr>
            </w:pPr>
            <w:r>
              <w:rPr>
                <w:lang w:bidi="ar"/>
              </w:rPr>
              <w:t>电子单元引用误差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721E" w14:textId="77777777" w:rsidR="00851BBA" w:rsidRDefault="00851BBA" w:rsidP="00851BBA">
            <w:pPr>
              <w:pStyle w:val="LC0"/>
              <w:rPr>
                <w:lang w:bidi="ar"/>
              </w:rPr>
            </w:pPr>
            <w:r>
              <w:rPr>
                <w:lang w:bidi="ar"/>
              </w:rPr>
              <w:t>±0.2</w:t>
            </w:r>
            <w:r>
              <w:rPr>
                <w:lang w:bidi="ar"/>
              </w:rPr>
              <w:t>％</w:t>
            </w:r>
          </w:p>
        </w:tc>
      </w:tr>
      <w:tr w:rsidR="00851BBA" w14:paraId="3E2DF844" w14:textId="77777777" w:rsidTr="00CB50A6">
        <w:trPr>
          <w:trHeight w:val="315"/>
          <w:jc w:val="center"/>
        </w:trPr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90C5" w14:textId="77777777" w:rsidR="00851BBA" w:rsidRDefault="00851BBA" w:rsidP="00851BBA">
            <w:pPr>
              <w:pStyle w:val="LC0"/>
              <w:rPr>
                <w:lang w:bidi="ar"/>
              </w:rPr>
            </w:pPr>
            <w:r>
              <w:rPr>
                <w:lang w:bidi="ar"/>
              </w:rPr>
              <w:t>温度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C1EB" w14:textId="77777777" w:rsidR="00851BBA" w:rsidRDefault="00851BBA" w:rsidP="00851BBA">
            <w:pPr>
              <w:pStyle w:val="LC0"/>
              <w:rPr>
                <w:lang w:bidi="ar"/>
              </w:rPr>
            </w:pPr>
            <w:r>
              <w:rPr>
                <w:lang w:bidi="ar"/>
              </w:rPr>
              <w:t>范围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C5FAA9" w14:textId="77777777" w:rsidR="00851BBA" w:rsidRDefault="00851BBA" w:rsidP="00851BBA">
            <w:pPr>
              <w:pStyle w:val="LC0"/>
              <w:rPr>
                <w:lang w:bidi="ar"/>
              </w:rPr>
            </w:pPr>
            <w:r>
              <w:rPr>
                <w:lang w:bidi="ar"/>
              </w:rPr>
              <w:t>(-5.0</w:t>
            </w:r>
            <w:r>
              <w:rPr>
                <w:lang w:bidi="ar"/>
              </w:rPr>
              <w:t>～</w:t>
            </w:r>
            <w:r>
              <w:rPr>
                <w:lang w:bidi="ar"/>
              </w:rPr>
              <w:t>110.0)</w:t>
            </w:r>
            <w:r>
              <w:rPr>
                <w:rFonts w:ascii="Arial Unicode MS" w:eastAsia="Arial Unicode MS" w:hAnsi="Arial Unicode MS" w:hint="eastAsia"/>
                <w:lang w:bidi="ar"/>
              </w:rPr>
              <w:t>℃</w:t>
            </w:r>
            <w:r>
              <w:rPr>
                <w:lang w:bidi="ar"/>
              </w:rPr>
              <w:t xml:space="preserve"> /(23.</w:t>
            </w:r>
            <w:r>
              <w:rPr>
                <w:rFonts w:hint="eastAsia"/>
                <w:lang w:bidi="ar"/>
              </w:rPr>
              <w:t>0~</w:t>
            </w:r>
            <w:r>
              <w:rPr>
                <w:lang w:bidi="ar"/>
              </w:rPr>
              <w:t>230.0)</w:t>
            </w:r>
            <w:r>
              <w:rPr>
                <w:rFonts w:ascii="Cambria Math" w:hAnsi="Cambria Math" w:cs="Cambria Math"/>
                <w:lang w:bidi="ar"/>
              </w:rPr>
              <w:t>℉</w:t>
            </w:r>
          </w:p>
        </w:tc>
      </w:tr>
      <w:tr w:rsidR="00851BBA" w14:paraId="22A4955E" w14:textId="77777777" w:rsidTr="00CB50A6">
        <w:trPr>
          <w:trHeight w:val="315"/>
          <w:jc w:val="center"/>
        </w:trPr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1E80" w14:textId="77777777" w:rsidR="00851BBA" w:rsidRDefault="00851BBA" w:rsidP="00851BBA">
            <w:pPr>
              <w:pStyle w:val="LC0"/>
              <w:rPr>
                <w:lang w:bidi="ar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C727" w14:textId="77777777" w:rsidR="00851BBA" w:rsidRDefault="00851BBA" w:rsidP="00851BBA">
            <w:pPr>
              <w:pStyle w:val="LC0"/>
              <w:rPr>
                <w:lang w:bidi="ar"/>
              </w:rPr>
            </w:pPr>
            <w:r>
              <w:rPr>
                <w:lang w:bidi="ar"/>
              </w:rPr>
              <w:t>最小分辨率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34F4E9" w14:textId="77777777" w:rsidR="00851BBA" w:rsidRDefault="00851BBA" w:rsidP="00851BBA">
            <w:pPr>
              <w:pStyle w:val="LC0"/>
              <w:rPr>
                <w:lang w:bidi="ar"/>
              </w:rPr>
            </w:pPr>
            <w:r>
              <w:rPr>
                <w:lang w:bidi="ar"/>
              </w:rPr>
              <w:t>0.1</w:t>
            </w:r>
            <w:r>
              <w:rPr>
                <w:rFonts w:hint="eastAsia"/>
                <w:lang w:bidi="ar"/>
              </w:rPr>
              <w:t>℃</w:t>
            </w:r>
            <w:r>
              <w:rPr>
                <w:lang w:bidi="ar"/>
              </w:rPr>
              <w:t>/0.1</w:t>
            </w:r>
            <w:r>
              <w:rPr>
                <w:rFonts w:ascii="Cambria Math" w:hAnsi="Cambria Math" w:cs="Cambria Math"/>
                <w:lang w:bidi="ar"/>
              </w:rPr>
              <w:t>℉</w:t>
            </w:r>
          </w:p>
        </w:tc>
      </w:tr>
      <w:tr w:rsidR="00851BBA" w14:paraId="05080E5F" w14:textId="77777777" w:rsidTr="00CB50A6">
        <w:trPr>
          <w:trHeight w:val="315"/>
          <w:jc w:val="center"/>
        </w:trPr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0168" w14:textId="77777777" w:rsidR="00851BBA" w:rsidRDefault="00851BBA" w:rsidP="00851BBA">
            <w:pPr>
              <w:pStyle w:val="LC0"/>
              <w:rPr>
                <w:lang w:bidi="ar"/>
              </w:rPr>
            </w:pP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A67B" w14:textId="77777777" w:rsidR="00851BBA" w:rsidRDefault="00851BBA" w:rsidP="00851BBA">
            <w:pPr>
              <w:pStyle w:val="LC0"/>
              <w:rPr>
                <w:lang w:bidi="ar"/>
              </w:rPr>
            </w:pPr>
            <w:r>
              <w:rPr>
                <w:lang w:bidi="ar"/>
              </w:rPr>
              <w:t>电子单元示值误差</w:t>
            </w:r>
          </w:p>
        </w:tc>
        <w:tc>
          <w:tcPr>
            <w:tcW w:w="2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54A342" w14:textId="77777777" w:rsidR="00851BBA" w:rsidRDefault="00851BBA" w:rsidP="00851BBA">
            <w:pPr>
              <w:pStyle w:val="LC0"/>
              <w:rPr>
                <w:lang w:bidi="ar"/>
              </w:rPr>
            </w:pPr>
            <w:r>
              <w:rPr>
                <w:lang w:bidi="ar"/>
              </w:rPr>
              <w:t xml:space="preserve">±0.2 </w:t>
            </w:r>
            <w:r>
              <w:rPr>
                <w:rFonts w:ascii="Arial Unicode MS" w:eastAsia="Arial Unicode MS" w:hAnsi="Arial Unicode MS" w:hint="eastAsia"/>
                <w:lang w:bidi="ar"/>
              </w:rPr>
              <w:t>℃</w:t>
            </w:r>
          </w:p>
        </w:tc>
      </w:tr>
      <w:tr w:rsidR="00851BBA" w14:paraId="1F8220D4" w14:textId="77777777" w:rsidTr="00CB50A6">
        <w:trPr>
          <w:trHeight w:val="315"/>
          <w:jc w:val="center"/>
        </w:trPr>
        <w:tc>
          <w:tcPr>
            <w:tcW w:w="2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FB80" w14:textId="77777777" w:rsidR="00851BBA" w:rsidRDefault="00851BBA" w:rsidP="00851BBA">
            <w:pPr>
              <w:pStyle w:val="LC0"/>
              <w:rPr>
                <w:lang w:bidi="ar"/>
              </w:rPr>
            </w:pPr>
            <w:r>
              <w:rPr>
                <w:lang w:bidi="ar"/>
              </w:rPr>
              <w:t>电源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1EB0" w14:textId="77777777" w:rsidR="00851BBA" w:rsidRDefault="00851BBA" w:rsidP="00851BBA">
            <w:pPr>
              <w:pStyle w:val="LC0"/>
              <w:rPr>
                <w:lang w:bidi="ar"/>
              </w:rPr>
            </w:pPr>
            <w:r>
              <w:rPr>
                <w:lang w:bidi="ar"/>
              </w:rPr>
              <w:t>电源适配器</w:t>
            </w:r>
            <w:r>
              <w:rPr>
                <w:rFonts w:hint="eastAsia"/>
                <w:lang w:bidi="ar"/>
              </w:rPr>
              <w:t>(</w:t>
            </w:r>
            <w:r>
              <w:rPr>
                <w:lang w:bidi="ar"/>
              </w:rPr>
              <w:t>输入：</w:t>
            </w:r>
            <w:r>
              <w:rPr>
                <w:lang w:bidi="ar"/>
              </w:rPr>
              <w:t>AC</w:t>
            </w:r>
            <w:r>
              <w:rPr>
                <w:rFonts w:hint="eastAsia"/>
                <w:lang w:bidi="ar"/>
              </w:rPr>
              <w:t xml:space="preserve">(100~240)V </w:t>
            </w:r>
            <w:r>
              <w:rPr>
                <w:lang w:bidi="ar"/>
              </w:rPr>
              <w:t>，输出：</w:t>
            </w:r>
            <w:r>
              <w:rPr>
                <w:lang w:bidi="ar"/>
              </w:rPr>
              <w:t>DC9V</w:t>
            </w:r>
            <w:r>
              <w:rPr>
                <w:rFonts w:hint="eastAsia"/>
                <w:lang w:bidi="ar"/>
              </w:rPr>
              <w:t>)</w:t>
            </w:r>
          </w:p>
        </w:tc>
      </w:tr>
      <w:tr w:rsidR="00851BBA" w14:paraId="4FBCB553" w14:textId="77777777" w:rsidTr="00CB50A6">
        <w:trPr>
          <w:trHeight w:val="315"/>
          <w:jc w:val="center"/>
        </w:trPr>
        <w:tc>
          <w:tcPr>
            <w:tcW w:w="2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2527" w14:textId="77777777" w:rsidR="00851BBA" w:rsidRDefault="00851BBA" w:rsidP="00851BBA">
            <w:pPr>
              <w:pStyle w:val="LC0"/>
              <w:rPr>
                <w:lang w:bidi="ar"/>
              </w:rPr>
            </w:pPr>
            <w:r>
              <w:rPr>
                <w:lang w:bidi="ar"/>
              </w:rPr>
              <w:t>尺寸</w:t>
            </w:r>
            <w:r>
              <w:rPr>
                <w:rFonts w:hint="eastAsia"/>
                <w:lang w:bidi="ar"/>
              </w:rPr>
              <w:t>(</w:t>
            </w:r>
            <w:r>
              <w:rPr>
                <w:lang w:bidi="ar"/>
              </w:rPr>
              <w:t>mm</w:t>
            </w:r>
            <w:r>
              <w:rPr>
                <w:rFonts w:hint="eastAsia"/>
                <w:lang w:bidi="ar"/>
              </w:rPr>
              <w:t>)</w:t>
            </w:r>
            <w:r>
              <w:rPr>
                <w:lang w:bidi="ar"/>
              </w:rPr>
              <w:t>，重量</w:t>
            </w:r>
            <w:r>
              <w:rPr>
                <w:rFonts w:hint="eastAsia"/>
                <w:lang w:bidi="ar"/>
              </w:rPr>
              <w:t>(</w:t>
            </w:r>
            <w:r>
              <w:rPr>
                <w:lang w:bidi="ar"/>
              </w:rPr>
              <w:t>kg</w:t>
            </w:r>
            <w:r>
              <w:rPr>
                <w:rFonts w:hint="eastAsia"/>
                <w:lang w:bidi="ar"/>
              </w:rPr>
              <w:t>)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3597" w14:textId="77777777" w:rsidR="00851BBA" w:rsidRDefault="00851BBA" w:rsidP="00851BBA">
            <w:pPr>
              <w:pStyle w:val="LC0"/>
              <w:rPr>
                <w:lang w:bidi="ar"/>
              </w:rPr>
            </w:pPr>
            <w:r>
              <w:rPr>
                <w:lang w:bidi="ar"/>
              </w:rPr>
              <w:t>242×195×68</w:t>
            </w:r>
            <w:r>
              <w:rPr>
                <w:lang w:bidi="ar"/>
              </w:rPr>
              <w:t>，</w:t>
            </w:r>
            <w:r>
              <w:rPr>
                <w:lang w:bidi="ar"/>
              </w:rPr>
              <w:t>0.9</w:t>
            </w:r>
          </w:p>
        </w:tc>
      </w:tr>
      <w:tr w:rsidR="00851BBA" w14:paraId="4ADF54D7" w14:textId="77777777" w:rsidTr="00CB50A6">
        <w:trPr>
          <w:trHeight w:val="315"/>
          <w:jc w:val="center"/>
        </w:trPr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1855" w14:textId="77777777" w:rsidR="00851BBA" w:rsidRDefault="00851BBA" w:rsidP="00851BBA">
            <w:pPr>
              <w:pStyle w:val="LC0"/>
              <w:rPr>
                <w:color w:val="000000"/>
                <w:lang w:bidi="ar"/>
              </w:rPr>
            </w:pPr>
            <w:r>
              <w:t>包装尺寸</w:t>
            </w:r>
            <w:r>
              <w:rPr>
                <w:rFonts w:hint="eastAsia"/>
              </w:rPr>
              <w:t>(</w:t>
            </w:r>
            <w:r>
              <w:t>mm</w:t>
            </w:r>
            <w:r>
              <w:rPr>
                <w:rFonts w:hint="eastAsia"/>
              </w:rPr>
              <w:t>)</w:t>
            </w:r>
            <w:r>
              <w:t>，毛重</w:t>
            </w:r>
            <w:r>
              <w:rPr>
                <w:rFonts w:hint="eastAsia"/>
              </w:rPr>
              <w:t>(</w:t>
            </w:r>
            <w:r>
              <w:t>kg</w:t>
            </w:r>
            <w:r>
              <w:rPr>
                <w:rFonts w:hint="eastAsia"/>
              </w:rPr>
              <w:t>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2CED" w14:textId="77777777" w:rsidR="00851BBA" w:rsidRDefault="00851BBA" w:rsidP="00851BBA">
            <w:pPr>
              <w:pStyle w:val="LC0"/>
              <w:rPr>
                <w:color w:val="000000"/>
                <w:lang w:bidi="ar"/>
              </w:rPr>
            </w:pPr>
            <w:r>
              <w:t>370×305×330</w:t>
            </w:r>
            <w:r>
              <w:t>，</w:t>
            </w:r>
            <w:r>
              <w:t>2.5</w:t>
            </w:r>
          </w:p>
        </w:tc>
      </w:tr>
      <w:tr w:rsidR="00851BBA" w14:paraId="3A188CA4" w14:textId="77777777" w:rsidTr="00CB50A6">
        <w:trPr>
          <w:trHeight w:val="315"/>
          <w:jc w:val="center"/>
        </w:trPr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B39C" w14:textId="2F5631D9" w:rsidR="00851BBA" w:rsidRDefault="00851BBA" w:rsidP="00851BBA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价格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439D" w14:textId="3B8FDF66" w:rsidR="00851BBA" w:rsidRDefault="00851BBA" w:rsidP="00851BBA">
            <w:pPr>
              <w:pStyle w:val="LC0"/>
              <w:rPr>
                <w:rFonts w:hint="eastAsia"/>
              </w:rPr>
            </w:pPr>
            <w:r>
              <w:rPr>
                <w:rFonts w:hint="eastAsia"/>
              </w:rPr>
              <w:t>2760</w:t>
            </w:r>
            <w:r>
              <w:rPr>
                <w:rFonts w:hint="eastAsia"/>
              </w:rPr>
              <w:t>元</w:t>
            </w:r>
          </w:p>
        </w:tc>
      </w:tr>
    </w:tbl>
    <w:p w14:paraId="64ACCBB1" w14:textId="77777777" w:rsidR="008A34A6" w:rsidRDefault="008A34A6">
      <w:pPr>
        <w:rPr>
          <w:rFonts w:hint="eastAsia"/>
        </w:rPr>
      </w:pPr>
    </w:p>
    <w:sectPr w:rsidR="008A3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HTK--GBK1-0">
    <w:altName w:val="Segoe Print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等线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F540F"/>
    <w:multiLevelType w:val="multilevel"/>
    <w:tmpl w:val="3E0F540F"/>
    <w:lvl w:ilvl="0">
      <w:start w:val="1"/>
      <w:numFmt w:val="bullet"/>
      <w:pStyle w:val="LC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FZHTK--GBK1-0" w:hAnsi="FZHTK--GBK1-0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FZHTK--GBK1-0" w:hAnsi="FZHTK--GBK1-0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FZHTK--GBK1-0" w:hAnsi="FZHTK--GBK1-0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FZHTK--GBK1-0" w:hAnsi="FZHTK--GBK1-0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FZHTK--GBK1-0" w:hAnsi="FZHTK--GBK1-0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FZHTK--GBK1-0" w:hAnsi="FZHTK--GBK1-0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FZHTK--GBK1-0" w:hAnsi="FZHTK--GBK1-0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FZHTK--GBK1-0" w:hAnsi="FZHTK--GBK1-0" w:hint="default"/>
      </w:rPr>
    </w:lvl>
  </w:abstractNum>
  <w:num w:numId="1" w16cid:durableId="1452672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BA"/>
    <w:rsid w:val="003D1424"/>
    <w:rsid w:val="00851BBA"/>
    <w:rsid w:val="008A34A6"/>
    <w:rsid w:val="00F6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4D78E"/>
  <w15:chartTrackingRefBased/>
  <w15:docId w15:val="{122C54AA-DBC1-4B73-9CA6-04A1CC6C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851BBA"/>
    <w:pPr>
      <w:widowControl w:val="0"/>
      <w:adjustRightInd w:val="0"/>
      <w:snapToGrid w:val="0"/>
      <w:spacing w:after="0" w:line="240" w:lineRule="auto"/>
      <w:jc w:val="both"/>
    </w:pPr>
    <w:rPr>
      <w:rFonts w:ascii="Arial Unicode MS" w:eastAsia="Arial Unicode MS" w:hAnsi="Arial Unicode MS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51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BB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BB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BB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BB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BB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BB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BB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qFormat/>
    <w:rsid w:val="00851B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B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BB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BB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BB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B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BB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B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BB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51BBA"/>
    <w:rPr>
      <w:b/>
      <w:bCs/>
      <w:smallCaps/>
      <w:color w:val="0F4761" w:themeColor="accent1" w:themeShade="BF"/>
      <w:spacing w:val="5"/>
    </w:rPr>
  </w:style>
  <w:style w:type="paragraph" w:customStyle="1" w:styleId="LC0">
    <w:name w:val="LC表"/>
    <w:link w:val="LCChar"/>
    <w:autoRedefine/>
    <w:qFormat/>
    <w:rsid w:val="00851BBA"/>
    <w:pPr>
      <w:adjustRightInd w:val="0"/>
      <w:snapToGrid w:val="0"/>
      <w:spacing w:after="0" w:line="240" w:lineRule="auto"/>
      <w:jc w:val="center"/>
    </w:pPr>
    <w:rPr>
      <w:rFonts w:ascii="Arial" w:eastAsia="微软雅黑" w:hAnsi="Arial"/>
      <w:kern w:val="0"/>
      <w:sz w:val="18"/>
      <w:szCs w:val="22"/>
      <w14:ligatures w14:val="none"/>
    </w:rPr>
  </w:style>
  <w:style w:type="paragraph" w:customStyle="1" w:styleId="LC">
    <w:name w:val="LC 文字内容 带符号编码"/>
    <w:next w:val="a"/>
    <w:link w:val="LCChar1"/>
    <w:autoRedefine/>
    <w:qFormat/>
    <w:rsid w:val="00851BBA"/>
    <w:pPr>
      <w:numPr>
        <w:numId w:val="1"/>
      </w:numPr>
      <w:adjustRightInd w:val="0"/>
      <w:snapToGrid w:val="0"/>
      <w:spacing w:after="0" w:line="240" w:lineRule="auto"/>
      <w:ind w:leftChars="200" w:left="840"/>
      <w:jc w:val="both"/>
    </w:pPr>
    <w:rPr>
      <w:rFonts w:ascii="Arial" w:eastAsia="微软雅黑" w:hAnsi="Arial" w:cs="Arial"/>
      <w:kern w:val="0"/>
      <w:sz w:val="21"/>
      <w:szCs w:val="20"/>
      <w14:ligatures w14:val="none"/>
    </w:rPr>
  </w:style>
  <w:style w:type="character" w:customStyle="1" w:styleId="LCChar">
    <w:name w:val="LC表 Char"/>
    <w:link w:val="LC0"/>
    <w:autoRedefine/>
    <w:qFormat/>
    <w:rsid w:val="00851BBA"/>
    <w:rPr>
      <w:rFonts w:ascii="Arial" w:eastAsia="微软雅黑" w:hAnsi="Arial"/>
      <w:kern w:val="0"/>
      <w:sz w:val="18"/>
      <w:szCs w:val="22"/>
      <w14:ligatures w14:val="none"/>
    </w:rPr>
  </w:style>
  <w:style w:type="paragraph" w:customStyle="1" w:styleId="LC1">
    <w:name w:val="LC主要特点"/>
    <w:basedOn w:val="a"/>
    <w:link w:val="LCChar0"/>
    <w:autoRedefine/>
    <w:qFormat/>
    <w:rsid w:val="00851BBA"/>
    <w:rPr>
      <w:rFonts w:ascii="Arial" w:eastAsia="微软雅黑" w:hAnsi="Arial"/>
      <w:b/>
    </w:rPr>
  </w:style>
  <w:style w:type="character" w:customStyle="1" w:styleId="LCChar0">
    <w:name w:val="LC主要特点 Char"/>
    <w:link w:val="LC1"/>
    <w:autoRedefine/>
    <w:qFormat/>
    <w:rsid w:val="00851BBA"/>
    <w:rPr>
      <w:rFonts w:ascii="Arial" w:eastAsia="微软雅黑" w:hAnsi="Arial"/>
      <w:b/>
      <w:sz w:val="21"/>
      <w:szCs w:val="21"/>
      <w14:ligatures w14:val="none"/>
    </w:rPr>
  </w:style>
  <w:style w:type="character" w:customStyle="1" w:styleId="LCChar1">
    <w:name w:val="LC 文字内容 带符号编码 Char1"/>
    <w:link w:val="LC"/>
    <w:autoRedefine/>
    <w:qFormat/>
    <w:rsid w:val="00851BBA"/>
    <w:rPr>
      <w:rFonts w:ascii="Arial" w:eastAsia="微软雅黑" w:hAnsi="Arial" w:cs="Arial"/>
      <w:kern w:val="0"/>
      <w:sz w:val="21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kvens young</dc:creator>
  <cp:keywords/>
  <dc:description/>
  <cp:lastModifiedBy>kvens young</cp:lastModifiedBy>
  <cp:revision>1</cp:revision>
  <dcterms:created xsi:type="dcterms:W3CDTF">2024-08-16T02:31:00Z</dcterms:created>
  <dcterms:modified xsi:type="dcterms:W3CDTF">2024-08-16T02:32:00Z</dcterms:modified>
</cp:coreProperties>
</file>