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B5B8" w14:textId="77777777" w:rsidR="00035F92" w:rsidRDefault="00035F92" w:rsidP="00035F92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9645"/>
      <w:bookmarkStart w:id="1" w:name="_Toc17431"/>
      <w:bookmarkStart w:id="2" w:name="_Toc23254"/>
      <w:bookmarkStart w:id="3" w:name="_Toc9743"/>
      <w:bookmarkStart w:id="4" w:name="_Toc5780"/>
      <w:bookmarkStart w:id="5" w:name="_Toc11822"/>
      <w:bookmarkStart w:id="6" w:name="_Toc5385"/>
      <w:bookmarkStart w:id="7" w:name="_Toc687"/>
      <w:bookmarkStart w:id="8" w:name="_Toc8656"/>
      <w:bookmarkStart w:id="9" w:name="_Toc5694"/>
      <w:r>
        <w:rPr>
          <w:rFonts w:ascii="微软雅黑" w:eastAsia="微软雅黑" w:hAnsi="微软雅黑" w:cs="微软雅黑" w:hint="eastAsia"/>
          <w:color w:val="000000" w:themeColor="text1"/>
        </w:rPr>
        <w:t>PHB-4型便携式pH计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E21794" w14:textId="77777777" w:rsidR="00035F92" w:rsidRDefault="00035F92" w:rsidP="00035F92">
      <w:pPr>
        <w:jc w:val="center"/>
        <w:rPr>
          <w:rFonts w:ascii="微软雅黑" w:eastAsia="微软雅黑" w:hAnsi="微软雅黑" w:cs="微软雅黑" w:hint="eastAsia"/>
          <w:color w:val="000000" w:themeColor="text1"/>
        </w:rPr>
      </w:pPr>
      <w:r>
        <w:rPr>
          <w:rFonts w:ascii="微软雅黑" w:eastAsia="微软雅黑" w:hAnsi="微软雅黑" w:cs="微软雅黑" w:hint="eastAsia"/>
          <w:noProof/>
          <w:color w:val="000000" w:themeColor="text1"/>
        </w:rPr>
        <w:drawing>
          <wp:inline distT="0" distB="0" distL="114300" distR="114300" wp14:anchorId="13FC4AF0" wp14:editId="50D39D86">
            <wp:extent cx="3048000" cy="3020695"/>
            <wp:effectExtent l="0" t="0" r="0" b="0"/>
            <wp:docPr id="170" name="图片 170" descr="PH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PHB-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F6A65" w14:textId="77777777" w:rsidR="00035F92" w:rsidRDefault="00035F92" w:rsidP="00035F92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2D919888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3.5英寸高清液晶显示，按键操作</w:t>
      </w:r>
    </w:p>
    <w:p w14:paraId="45956C34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1064D5B8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0767AA9F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支持IP65防护等级</w:t>
      </w:r>
    </w:p>
    <w:p w14:paraId="2F0940C6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标配复合</w:t>
      </w:r>
      <w:proofErr w:type="gramEnd"/>
      <w:r>
        <w:rPr>
          <w:rFonts w:ascii="微软雅黑" w:hAnsi="微软雅黑" w:cs="微软雅黑" w:hint="eastAsia"/>
        </w:rPr>
        <w:t>pH电极、电极挂架、硅胶保护套、腕带、校准缓冲粉剂</w:t>
      </w:r>
    </w:p>
    <w:p w14:paraId="1106A973" w14:textId="77777777" w:rsidR="00035F92" w:rsidRDefault="00035F92" w:rsidP="00035F92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  <w:color w:val="000000"/>
          <w:szCs w:val="22"/>
        </w:rPr>
        <w:t>智能提醒、自动识别</w:t>
      </w:r>
    </w:p>
    <w:p w14:paraId="479F5920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具有读数稳定标志，智能提醒</w:t>
      </w:r>
    </w:p>
    <w:p w14:paraId="472AEAE1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 4.00pH、6.86pH、9.18pH三种pH标准缓冲溶液，支持自定义pH缓冲溶液</w:t>
      </w:r>
    </w:p>
    <w:p w14:paraId="548193CD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支持1-2点pH电极标定</w:t>
      </w:r>
    </w:p>
    <w:p w14:paraId="0A10060E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支持手动温度补偿</w:t>
      </w:r>
    </w:p>
    <w:p w14:paraId="23C4EDC0" w14:textId="77777777" w:rsidR="00035F92" w:rsidRDefault="00035F92" w:rsidP="00035F92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电源管理</w:t>
      </w:r>
    </w:p>
    <w:p w14:paraId="54E1AE19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大容量锂电池供电，支持连接PC和移动电源充电</w:t>
      </w:r>
    </w:p>
    <w:p w14:paraId="70E0DCA1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具有电池电量提示功能和充电状态提醒功能</w:t>
      </w:r>
    </w:p>
    <w:p w14:paraId="7D7D0DBC" w14:textId="77777777" w:rsidR="00035F92" w:rsidRDefault="00035F92" w:rsidP="00035F92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支持背光调节</w:t>
      </w:r>
    </w:p>
    <w:p w14:paraId="4184F23D" w14:textId="77777777" w:rsidR="00035F92" w:rsidRDefault="00035F92" w:rsidP="00035F92">
      <w:pPr>
        <w:jc w:val="left"/>
        <w:rPr>
          <w:rFonts w:ascii="微软雅黑" w:eastAsia="微软雅黑" w:hAnsi="微软雅黑" w:cs="微软雅黑" w:hint="eastAsia"/>
          <w:color w:val="000000"/>
          <w:kern w:val="0"/>
        </w:rPr>
      </w:pPr>
    </w:p>
    <w:p w14:paraId="244DDB43" w14:textId="77777777" w:rsidR="00035F92" w:rsidRDefault="00035F92" w:rsidP="00035F92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983"/>
        <w:gridCol w:w="3766"/>
      </w:tblGrid>
      <w:tr w:rsidR="00035F92" w14:paraId="3577B1F8" w14:textId="77777777" w:rsidTr="002123AC">
        <w:trPr>
          <w:trHeight w:val="23"/>
        </w:trPr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E16FA8" w14:textId="77777777" w:rsidR="00035F92" w:rsidRDefault="00035F92" w:rsidP="002123AC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  <w:p w14:paraId="38856376" w14:textId="77777777" w:rsidR="00035F92" w:rsidRDefault="00035F92" w:rsidP="002123AC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技术参数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58121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PHB-4</w:t>
            </w:r>
          </w:p>
        </w:tc>
      </w:tr>
      <w:tr w:rsidR="00035F92" w14:paraId="74C9CA5E" w14:textId="77777777" w:rsidTr="002123AC">
        <w:trPr>
          <w:trHeight w:val="23"/>
        </w:trPr>
        <w:tc>
          <w:tcPr>
            <w:tcW w:w="2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F34EFC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pH级别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029F5DC" w14:textId="77777777" w:rsidR="00035F92" w:rsidRDefault="00035F92" w:rsidP="002123AC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0.1级</w:t>
            </w:r>
          </w:p>
        </w:tc>
      </w:tr>
      <w:tr w:rsidR="00035F92" w14:paraId="24F74F39" w14:textId="77777777" w:rsidTr="002123AC">
        <w:trPr>
          <w:trHeight w:val="23"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6562FE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93AB60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4225A84" w14:textId="77777777" w:rsidR="00035F92" w:rsidRDefault="00035F92" w:rsidP="002123AC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(-1400～1400)mV</w:t>
            </w:r>
          </w:p>
        </w:tc>
      </w:tr>
      <w:tr w:rsidR="00035F92" w14:paraId="238312EC" w14:textId="77777777" w:rsidTr="002123AC">
        <w:trPr>
          <w:trHeight w:val="23"/>
        </w:trPr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A70C4F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8FFAEF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39A5A33" w14:textId="77777777" w:rsidR="00035F92" w:rsidRDefault="00035F92" w:rsidP="002123AC">
            <w:pPr>
              <w:pStyle w:val="LC0"/>
              <w:textAlignment w:val="bottom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1mV</w:t>
            </w:r>
          </w:p>
        </w:tc>
      </w:tr>
      <w:tr w:rsidR="00035F92" w14:paraId="44B9FD6D" w14:textId="77777777" w:rsidTr="002123AC">
        <w:trPr>
          <w:trHeight w:val="23"/>
        </w:trPr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79AAA4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945DA6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D97DC0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±0.2%FS</w:t>
            </w:r>
          </w:p>
        </w:tc>
      </w:tr>
      <w:tr w:rsidR="00035F92" w14:paraId="406CB8FF" w14:textId="77777777" w:rsidTr="002123AC">
        <w:trPr>
          <w:trHeight w:val="23"/>
        </w:trPr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3C0DCC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EA24B9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8FB056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(0.00～14.00)pH</w:t>
            </w:r>
          </w:p>
        </w:tc>
      </w:tr>
      <w:tr w:rsidR="00035F92" w14:paraId="35B6D383" w14:textId="77777777" w:rsidTr="002123AC">
        <w:trPr>
          <w:trHeight w:val="23"/>
        </w:trPr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01DBBD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57B7FB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39D540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0.01pH</w:t>
            </w:r>
          </w:p>
        </w:tc>
      </w:tr>
      <w:tr w:rsidR="00035F92" w14:paraId="7D6D107C" w14:textId="77777777" w:rsidTr="002123AC">
        <w:trPr>
          <w:trHeight w:val="23"/>
        </w:trPr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DD2B92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DD57DB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8041E7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±0.03pH</w:t>
            </w:r>
          </w:p>
        </w:tc>
      </w:tr>
      <w:tr w:rsidR="00035F92" w14:paraId="797137B3" w14:textId="77777777" w:rsidTr="002123AC">
        <w:trPr>
          <w:trHeight w:val="23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1E4F85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D7F81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可充锂电池，电源适配器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输入：AC(100~240)V ，输出：DC5V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035F92" w14:paraId="0C269DA1" w14:textId="77777777" w:rsidTr="002123AC">
        <w:trPr>
          <w:trHeight w:val="23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72C4F1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FA0F37" w14:textId="77777777" w:rsidR="00035F92" w:rsidRDefault="00035F92" w:rsidP="002123AC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80×225×35 ，0.4</w:t>
            </w:r>
          </w:p>
        </w:tc>
      </w:tr>
      <w:tr w:rsidR="00035F92" w14:paraId="2E4AA499" w14:textId="77777777" w:rsidTr="002123AC">
        <w:trPr>
          <w:trHeight w:val="2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79EB80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C6851" w14:textId="77777777" w:rsidR="00035F92" w:rsidRDefault="00035F92" w:rsidP="002123AC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300×290×140，1.0</w:t>
            </w:r>
          </w:p>
        </w:tc>
      </w:tr>
    </w:tbl>
    <w:p w14:paraId="00994BC4" w14:textId="77777777" w:rsidR="00035F92" w:rsidRDefault="00035F92" w:rsidP="00035F92">
      <w:pPr>
        <w:rPr>
          <w:rFonts w:hint="eastAsia"/>
        </w:rPr>
      </w:pPr>
    </w:p>
    <w:p w14:paraId="66D66926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95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92"/>
    <w:rsid w:val="00035F92"/>
    <w:rsid w:val="00525693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B4A5"/>
  <w15:chartTrackingRefBased/>
  <w15:docId w15:val="{5E5A734A-6594-454E-A716-BEF49E4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035F92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03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035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5F92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035F92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035F92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035F92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035F92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035F92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035F92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035F92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035F92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035F92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035F92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2024-10-15T07:26:00Z</dcterms:created>
  <dcterms:modified xsi:type="dcterms:W3CDTF">2024-10-15T07:26:00Z</dcterms:modified>
</cp:coreProperties>
</file>